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Повар (различные разряды)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1069F6C" wp14:editId="361EBDB0">
            <wp:simplePos x="457200" y="659130"/>
            <wp:positionH relativeFrom="margin">
              <wp:align>left</wp:align>
            </wp:positionH>
            <wp:positionV relativeFrom="margin">
              <wp:align>top</wp:align>
            </wp:positionV>
            <wp:extent cx="3258820" cy="3667760"/>
            <wp:effectExtent l="0" t="0" r="0" b="8890"/>
            <wp:wrapSquare wrapText="bothSides"/>
            <wp:docPr id="1" name="Рисунок 1" descr="C:\Users\HOME\AppData\Local\Microsoft\Windows\Temporary Internet Files\Content.Word\8a31181c41a5098ca5680bf5af72d9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OME\AppData\Local\Microsoft\Windows\Temporary Internet Files\Content.Word\8a31181c41a5098ca5680bf5af72d9e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64"/>
                    <a:stretch/>
                  </pic:blipFill>
                  <pic:spPr bwMode="auto">
                    <a:xfrm>
                      <a:off x="0" y="0"/>
                      <a:ext cx="3258820" cy="3667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F62F1D">
        <w:rPr>
          <w:rFonts w:ascii="Times New Roman" w:hAnsi="Times New Roman" w:cs="Times New Roman"/>
          <w:b/>
          <w:bCs/>
          <w:sz w:val="24"/>
          <w:szCs w:val="24"/>
        </w:rPr>
        <w:t>Тип профессии по предмету труда</w:t>
      </w:r>
      <w:r w:rsidRPr="00F62F1D">
        <w:rPr>
          <w:rFonts w:ascii="Times New Roman" w:hAnsi="Times New Roman" w:cs="Times New Roman"/>
          <w:sz w:val="24"/>
          <w:szCs w:val="24"/>
        </w:rPr>
        <w:t>: работа повара связана с изготовлением блюд по установленному образцу, что позволяет отнести ее по предмету труда к типу «Человек – Художестве</w:t>
      </w:r>
      <w:r w:rsidRPr="00F62F1D">
        <w:rPr>
          <w:rFonts w:ascii="Times New Roman" w:hAnsi="Times New Roman" w:cs="Times New Roman"/>
          <w:sz w:val="24"/>
          <w:szCs w:val="24"/>
        </w:rPr>
        <w:t>н</w:t>
      </w:r>
      <w:r w:rsidRPr="00F62F1D">
        <w:rPr>
          <w:rFonts w:ascii="Times New Roman" w:hAnsi="Times New Roman" w:cs="Times New Roman"/>
          <w:sz w:val="24"/>
          <w:szCs w:val="24"/>
        </w:rPr>
        <w:t>ный образ».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Тип профессии по признаку цели</w:t>
      </w:r>
      <w:r w:rsidRPr="00F62F1D">
        <w:rPr>
          <w:rFonts w:ascii="Times New Roman" w:hAnsi="Times New Roman" w:cs="Times New Roman"/>
          <w:sz w:val="24"/>
          <w:szCs w:val="24"/>
        </w:rPr>
        <w:t>: преобраз</w:t>
      </w:r>
      <w:r w:rsidRPr="00F62F1D">
        <w:rPr>
          <w:rFonts w:ascii="Times New Roman" w:hAnsi="Times New Roman" w:cs="Times New Roman"/>
          <w:sz w:val="24"/>
          <w:szCs w:val="24"/>
        </w:rPr>
        <w:t>у</w:t>
      </w:r>
      <w:r w:rsidRPr="00F62F1D">
        <w:rPr>
          <w:rFonts w:ascii="Times New Roman" w:hAnsi="Times New Roman" w:cs="Times New Roman"/>
          <w:sz w:val="24"/>
          <w:szCs w:val="24"/>
        </w:rPr>
        <w:t>ющий.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Тип профессии по средствам труда</w:t>
      </w:r>
      <w:r w:rsidRPr="00F62F1D">
        <w:rPr>
          <w:rFonts w:ascii="Times New Roman" w:hAnsi="Times New Roman" w:cs="Times New Roman"/>
          <w:sz w:val="24"/>
          <w:szCs w:val="24"/>
        </w:rPr>
        <w:t>: ручной.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Тип профессии по условиям труда</w:t>
      </w:r>
      <w:r w:rsidRPr="00F62F1D">
        <w:rPr>
          <w:rFonts w:ascii="Times New Roman" w:hAnsi="Times New Roman" w:cs="Times New Roman"/>
          <w:sz w:val="24"/>
          <w:szCs w:val="24"/>
        </w:rPr>
        <w:t>: необычные условия.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Класс профессии</w:t>
      </w:r>
      <w:r w:rsidRPr="00F62F1D">
        <w:rPr>
          <w:rFonts w:ascii="Times New Roman" w:hAnsi="Times New Roman" w:cs="Times New Roman"/>
          <w:sz w:val="24"/>
          <w:szCs w:val="24"/>
        </w:rPr>
        <w:t>: исполнительский (алгоритм</w:t>
      </w:r>
      <w:r w:rsidRPr="00F62F1D">
        <w:rPr>
          <w:rFonts w:ascii="Times New Roman" w:hAnsi="Times New Roman" w:cs="Times New Roman"/>
          <w:sz w:val="24"/>
          <w:szCs w:val="24"/>
        </w:rPr>
        <w:t>и</w:t>
      </w:r>
      <w:r w:rsidRPr="00F62F1D">
        <w:rPr>
          <w:rFonts w:ascii="Times New Roman" w:hAnsi="Times New Roman" w:cs="Times New Roman"/>
          <w:sz w:val="24"/>
          <w:szCs w:val="24"/>
        </w:rPr>
        <w:t>ческий); по характеру труда профессия повара предполагает реализацию однотипных процедур, выполнение стандартных задач по образцу, с че</w:t>
      </w:r>
      <w:r w:rsidRPr="00F62F1D">
        <w:rPr>
          <w:rFonts w:ascii="Times New Roman" w:hAnsi="Times New Roman" w:cs="Times New Roman"/>
          <w:sz w:val="24"/>
          <w:szCs w:val="24"/>
        </w:rPr>
        <w:t>т</w:t>
      </w:r>
      <w:r w:rsidRPr="00F62F1D">
        <w:rPr>
          <w:rFonts w:ascii="Times New Roman" w:hAnsi="Times New Roman" w:cs="Times New Roman"/>
          <w:sz w:val="24"/>
          <w:szCs w:val="24"/>
        </w:rPr>
        <w:t>ким соблюдением правил, нормативов, инстру</w:t>
      </w:r>
      <w:r w:rsidRPr="00F62F1D">
        <w:rPr>
          <w:rFonts w:ascii="Times New Roman" w:hAnsi="Times New Roman" w:cs="Times New Roman"/>
          <w:sz w:val="24"/>
          <w:szCs w:val="24"/>
        </w:rPr>
        <w:t>к</w:t>
      </w:r>
      <w:r w:rsidRPr="00F62F1D">
        <w:rPr>
          <w:rFonts w:ascii="Times New Roman" w:hAnsi="Times New Roman" w:cs="Times New Roman"/>
          <w:sz w:val="24"/>
          <w:szCs w:val="24"/>
        </w:rPr>
        <w:t>ций.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t>Описание профессии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Повар</w:t>
      </w:r>
      <w:r w:rsidRPr="00F62F1D">
        <w:rPr>
          <w:rFonts w:ascii="Times New Roman" w:hAnsi="Times New Roman" w:cs="Times New Roman"/>
          <w:sz w:val="24"/>
          <w:szCs w:val="24"/>
        </w:rPr>
        <w:t> – специалист, который занимается приг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>товлением пищи на предприятиях общественного питания. 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Повара 2-го разряда</w:t>
      </w:r>
      <w:r w:rsidRPr="00F62F1D">
        <w:rPr>
          <w:rFonts w:ascii="Times New Roman" w:hAnsi="Times New Roman" w:cs="Times New Roman"/>
          <w:sz w:val="24"/>
          <w:szCs w:val="24"/>
        </w:rPr>
        <w:t> перебирают, чистят и моют зелень, плоды, фрукты и ягоды, потрошат и разд</w:t>
      </w:r>
      <w:r w:rsidRPr="00F62F1D">
        <w:rPr>
          <w:rFonts w:ascii="Times New Roman" w:hAnsi="Times New Roman" w:cs="Times New Roman"/>
          <w:sz w:val="24"/>
          <w:szCs w:val="24"/>
        </w:rPr>
        <w:t>е</w:t>
      </w:r>
      <w:r w:rsidRPr="00F62F1D">
        <w:rPr>
          <w:rFonts w:ascii="Times New Roman" w:hAnsi="Times New Roman" w:cs="Times New Roman"/>
          <w:sz w:val="24"/>
          <w:szCs w:val="24"/>
        </w:rPr>
        <w:t>лывают мясные туши, рыбу, птицу и т. д.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Повара 3-го разряда</w:t>
      </w:r>
      <w:r w:rsidRPr="00F62F1D">
        <w:rPr>
          <w:rFonts w:ascii="Times New Roman" w:hAnsi="Times New Roman" w:cs="Times New Roman"/>
          <w:sz w:val="24"/>
          <w:szCs w:val="24"/>
        </w:rPr>
        <w:t xml:space="preserve"> занимаются приготовлением, оформлением и </w:t>
      </w:r>
      <w:proofErr w:type="spellStart"/>
      <w:r w:rsidRPr="00F62F1D">
        <w:rPr>
          <w:rFonts w:ascii="Times New Roman" w:hAnsi="Times New Roman" w:cs="Times New Roman"/>
          <w:sz w:val="24"/>
          <w:szCs w:val="24"/>
        </w:rPr>
        <w:t>порционированием</w:t>
      </w:r>
      <w:proofErr w:type="spellEnd"/>
      <w:r w:rsidRPr="00F62F1D">
        <w:rPr>
          <w:rFonts w:ascii="Times New Roman" w:hAnsi="Times New Roman" w:cs="Times New Roman"/>
          <w:sz w:val="24"/>
          <w:szCs w:val="24"/>
        </w:rPr>
        <w:t xml:space="preserve"> несложных блюд.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Повара 4-го разряда</w:t>
      </w:r>
      <w:r w:rsidRPr="00F62F1D">
        <w:rPr>
          <w:rFonts w:ascii="Times New Roman" w:hAnsi="Times New Roman" w:cs="Times New Roman"/>
          <w:sz w:val="24"/>
          <w:szCs w:val="24"/>
        </w:rPr>
        <w:t> готовят блюда и кулинарные изделия средней сложности.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Повара 5–6-го разрядов</w:t>
      </w:r>
      <w:r w:rsidRPr="00F62F1D">
        <w:rPr>
          <w:rFonts w:ascii="Times New Roman" w:hAnsi="Times New Roman" w:cs="Times New Roman"/>
          <w:sz w:val="24"/>
          <w:szCs w:val="24"/>
        </w:rPr>
        <w:t> – мастера кулинарной подготовки; готовят разнообразные блюда, в том числе повышенной сложности.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Высшая ступень в профессии – </w:t>
      </w:r>
      <w:r w:rsidRPr="00F62F1D">
        <w:rPr>
          <w:rFonts w:ascii="Times New Roman" w:hAnsi="Times New Roman" w:cs="Times New Roman"/>
          <w:b/>
          <w:bCs/>
          <w:sz w:val="24"/>
          <w:szCs w:val="24"/>
        </w:rPr>
        <w:t>шеф-повар; </w:t>
      </w:r>
      <w:r w:rsidRPr="00F62F1D">
        <w:rPr>
          <w:rFonts w:ascii="Times New Roman" w:hAnsi="Times New Roman" w:cs="Times New Roman"/>
          <w:sz w:val="24"/>
          <w:szCs w:val="24"/>
        </w:rPr>
        <w:t>разрабатывает и готовит собственные рецепты, контр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>лирует технологию приготовления пищи и соблюдение всеми работниками кухни санитарных треб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>ваний и правил гигиены, анализирует спрос посетителей, формирует ассортимент блюд и кулина</w:t>
      </w:r>
      <w:r w:rsidRPr="00F62F1D">
        <w:rPr>
          <w:rFonts w:ascii="Times New Roman" w:hAnsi="Times New Roman" w:cs="Times New Roman"/>
          <w:sz w:val="24"/>
          <w:szCs w:val="24"/>
        </w:rPr>
        <w:t>р</w:t>
      </w:r>
      <w:r w:rsidRPr="00F62F1D">
        <w:rPr>
          <w:rFonts w:ascii="Times New Roman" w:hAnsi="Times New Roman" w:cs="Times New Roman"/>
          <w:sz w:val="24"/>
          <w:szCs w:val="24"/>
        </w:rPr>
        <w:t>ных изделий, составляет ежедневное меню, организует учет и составление отчетности о деятельн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>сти предприятия.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К основным обязанностям повара</w:t>
      </w:r>
      <w:r w:rsidRPr="00F62F1D">
        <w:rPr>
          <w:rFonts w:ascii="Times New Roman" w:hAnsi="Times New Roman" w:cs="Times New Roman"/>
          <w:sz w:val="24"/>
          <w:szCs w:val="24"/>
        </w:rPr>
        <w:t> относятся:</w:t>
      </w:r>
    </w:p>
    <w:p w:rsidR="00CE0B41" w:rsidRPr="00F62F1D" w:rsidRDefault="00CE0B41" w:rsidP="00CE0B41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составление меню, расчет необходимого сырья и выхода готовой продукции, контроль кач</w:t>
      </w:r>
      <w:r w:rsidRPr="00F62F1D">
        <w:rPr>
          <w:rFonts w:ascii="Times New Roman" w:hAnsi="Times New Roman" w:cs="Times New Roman"/>
          <w:sz w:val="24"/>
          <w:szCs w:val="24"/>
        </w:rPr>
        <w:t>е</w:t>
      </w:r>
      <w:r w:rsidRPr="00F62F1D">
        <w:rPr>
          <w:rFonts w:ascii="Times New Roman" w:hAnsi="Times New Roman" w:cs="Times New Roman"/>
          <w:sz w:val="24"/>
          <w:szCs w:val="24"/>
        </w:rPr>
        <w:t>ства;</w:t>
      </w:r>
    </w:p>
    <w:p w:rsidR="00CE0B41" w:rsidRPr="00F62F1D" w:rsidRDefault="00CE0B41" w:rsidP="00CE0B41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приготовление блюд различной степени сложности с соблюдением стандартов и норм закла</w:t>
      </w:r>
      <w:r w:rsidRPr="00F62F1D">
        <w:rPr>
          <w:rFonts w:ascii="Times New Roman" w:hAnsi="Times New Roman" w:cs="Times New Roman"/>
          <w:sz w:val="24"/>
          <w:szCs w:val="24"/>
        </w:rPr>
        <w:t>д</w:t>
      </w:r>
      <w:r w:rsidRPr="00F62F1D">
        <w:rPr>
          <w:rFonts w:ascii="Times New Roman" w:hAnsi="Times New Roman" w:cs="Times New Roman"/>
          <w:sz w:val="24"/>
          <w:szCs w:val="24"/>
        </w:rPr>
        <w:t>ки продуктов и выхода блюд согласно технологическим картам;</w:t>
      </w:r>
    </w:p>
    <w:p w:rsidR="00CE0B41" w:rsidRPr="00F62F1D" w:rsidRDefault="00CE0B41" w:rsidP="00CE0B41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F62F1D">
        <w:rPr>
          <w:rFonts w:ascii="Times New Roman" w:hAnsi="Times New Roman" w:cs="Times New Roman"/>
          <w:sz w:val="24"/>
          <w:szCs w:val="24"/>
        </w:rPr>
        <w:t>порционирование</w:t>
      </w:r>
      <w:proofErr w:type="spellEnd"/>
      <w:r w:rsidRPr="00F62F1D">
        <w:rPr>
          <w:rFonts w:ascii="Times New Roman" w:hAnsi="Times New Roman" w:cs="Times New Roman"/>
          <w:sz w:val="24"/>
          <w:szCs w:val="24"/>
        </w:rPr>
        <w:t>, оформление и отпуск изделий;</w:t>
      </w:r>
    </w:p>
    <w:p w:rsidR="00CE0B41" w:rsidRPr="00F62F1D" w:rsidRDefault="00CE0B41" w:rsidP="00CE0B41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содержание рабочих поверхностей, плит, холодильников и другого оборудования в чистоте и порядке.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t>Требования к индивидуальным особенностям специалиста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Повар должен обладать такими личностными качествами</w:t>
      </w:r>
      <w:r w:rsidRPr="00F62F1D">
        <w:rPr>
          <w:rFonts w:ascii="Times New Roman" w:hAnsi="Times New Roman" w:cs="Times New Roman"/>
          <w:sz w:val="24"/>
          <w:szCs w:val="24"/>
        </w:rPr>
        <w:t>, как ответственность, честность, акк</w:t>
      </w:r>
      <w:r w:rsidRPr="00F62F1D">
        <w:rPr>
          <w:rFonts w:ascii="Times New Roman" w:hAnsi="Times New Roman" w:cs="Times New Roman"/>
          <w:sz w:val="24"/>
          <w:szCs w:val="24"/>
        </w:rPr>
        <w:t>у</w:t>
      </w:r>
      <w:r w:rsidRPr="00F62F1D">
        <w:rPr>
          <w:rFonts w:ascii="Times New Roman" w:hAnsi="Times New Roman" w:cs="Times New Roman"/>
          <w:sz w:val="24"/>
          <w:szCs w:val="24"/>
        </w:rPr>
        <w:t>ратность, терпеливость, выдержанность, выносливость. Для успешного овладения профессией нео</w:t>
      </w:r>
      <w:r w:rsidRPr="00F62F1D">
        <w:rPr>
          <w:rFonts w:ascii="Times New Roman" w:hAnsi="Times New Roman" w:cs="Times New Roman"/>
          <w:sz w:val="24"/>
          <w:szCs w:val="24"/>
        </w:rPr>
        <w:t>б</w:t>
      </w:r>
      <w:r w:rsidRPr="00F62F1D">
        <w:rPr>
          <w:rFonts w:ascii="Times New Roman" w:hAnsi="Times New Roman" w:cs="Times New Roman"/>
          <w:sz w:val="24"/>
          <w:szCs w:val="24"/>
        </w:rPr>
        <w:t>ходимо творческое начало, развитое воображение, оригинальность и изобретательность.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62F1D">
        <w:rPr>
          <w:rFonts w:ascii="Times New Roman" w:hAnsi="Times New Roman" w:cs="Times New Roman"/>
          <w:b/>
          <w:bCs/>
          <w:sz w:val="24"/>
          <w:szCs w:val="24"/>
        </w:rPr>
        <w:t>К профессионально важным качествам повара</w:t>
      </w:r>
      <w:r w:rsidRPr="00F62F1D">
        <w:rPr>
          <w:rFonts w:ascii="Times New Roman" w:hAnsi="Times New Roman" w:cs="Times New Roman"/>
          <w:sz w:val="24"/>
          <w:szCs w:val="24"/>
        </w:rPr>
        <w:t> относятся: способность в течение долгого времени выдерживать физическую нагрузку; хорошая зрительно-двигательная координация; зрительная, образная, вкусовая, обонятельная и двигательная память; умение определить готовность блюда с п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 xml:space="preserve">мощью прикосновений, осязания, обоняния и т. д.; хорошее зрительное восприятие цвета, формы, </w:t>
      </w:r>
      <w:r w:rsidRPr="00F62F1D">
        <w:rPr>
          <w:rFonts w:ascii="Times New Roman" w:hAnsi="Times New Roman" w:cs="Times New Roman"/>
          <w:sz w:val="24"/>
          <w:szCs w:val="24"/>
        </w:rPr>
        <w:lastRenderedPageBreak/>
        <w:t>размера; развитый объемный и линейный глазомер (умение без взвешивания быстро и точно опред</w:t>
      </w:r>
      <w:r w:rsidRPr="00F62F1D">
        <w:rPr>
          <w:rFonts w:ascii="Times New Roman" w:hAnsi="Times New Roman" w:cs="Times New Roman"/>
          <w:sz w:val="24"/>
          <w:szCs w:val="24"/>
        </w:rPr>
        <w:t>е</w:t>
      </w:r>
      <w:r w:rsidRPr="00F62F1D">
        <w:rPr>
          <w:rFonts w:ascii="Times New Roman" w:hAnsi="Times New Roman" w:cs="Times New Roman"/>
          <w:sz w:val="24"/>
          <w:szCs w:val="24"/>
        </w:rPr>
        <w:t>лять массу полуфабриката);</w:t>
      </w:r>
      <w:proofErr w:type="gramEnd"/>
      <w:r w:rsidRPr="00F62F1D">
        <w:rPr>
          <w:rFonts w:ascii="Times New Roman" w:hAnsi="Times New Roman" w:cs="Times New Roman"/>
          <w:sz w:val="24"/>
          <w:szCs w:val="24"/>
        </w:rPr>
        <w:t xml:space="preserve"> тонкие вкусовые ощущения и хорошо развитое обоняние; умение ко</w:t>
      </w:r>
      <w:r w:rsidRPr="00F62F1D">
        <w:rPr>
          <w:rFonts w:ascii="Times New Roman" w:hAnsi="Times New Roman" w:cs="Times New Roman"/>
          <w:sz w:val="24"/>
          <w:szCs w:val="24"/>
        </w:rPr>
        <w:t>н</w:t>
      </w:r>
      <w:r w:rsidRPr="00F62F1D">
        <w:rPr>
          <w:rFonts w:ascii="Times New Roman" w:hAnsi="Times New Roman" w:cs="Times New Roman"/>
          <w:sz w:val="24"/>
          <w:szCs w:val="24"/>
        </w:rPr>
        <w:t>центрировать и распределять внимание.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t>Медицинские противопоказания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Профессия повара не рекомендуется</w:t>
      </w:r>
      <w:r w:rsidRPr="00F62F1D">
        <w:rPr>
          <w:rFonts w:ascii="Times New Roman" w:hAnsi="Times New Roman" w:cs="Times New Roman"/>
          <w:sz w:val="24"/>
          <w:szCs w:val="24"/>
        </w:rPr>
        <w:t> людям, страдающим заболеваниями опорно-двигательного аппарата, органов пищеварения и дыхания. Медицинскими противопоказаниями являются также и</w:t>
      </w:r>
      <w:r w:rsidRPr="00F62F1D">
        <w:rPr>
          <w:rFonts w:ascii="Times New Roman" w:hAnsi="Times New Roman" w:cs="Times New Roman"/>
          <w:sz w:val="24"/>
          <w:szCs w:val="24"/>
        </w:rPr>
        <w:t>н</w:t>
      </w:r>
      <w:r w:rsidRPr="00F62F1D">
        <w:rPr>
          <w:rFonts w:ascii="Times New Roman" w:hAnsi="Times New Roman" w:cs="Times New Roman"/>
          <w:sz w:val="24"/>
          <w:szCs w:val="24"/>
        </w:rPr>
        <w:t>фекционные и аллергические заболевания, кожно-венерические и нервные болезни. Профессия пов</w:t>
      </w:r>
      <w:r w:rsidRPr="00F62F1D">
        <w:rPr>
          <w:rFonts w:ascii="Times New Roman" w:hAnsi="Times New Roman" w:cs="Times New Roman"/>
          <w:sz w:val="24"/>
          <w:szCs w:val="24"/>
        </w:rPr>
        <w:t>а</w:t>
      </w:r>
      <w:r w:rsidRPr="00F62F1D">
        <w:rPr>
          <w:rFonts w:ascii="Times New Roman" w:hAnsi="Times New Roman" w:cs="Times New Roman"/>
          <w:sz w:val="24"/>
          <w:szCs w:val="24"/>
        </w:rPr>
        <w:t xml:space="preserve">ра противопоказана людям, являющимся </w:t>
      </w:r>
      <w:proofErr w:type="spellStart"/>
      <w:r w:rsidRPr="00F62F1D">
        <w:rPr>
          <w:rFonts w:ascii="Times New Roman" w:hAnsi="Times New Roman" w:cs="Times New Roman"/>
          <w:sz w:val="24"/>
          <w:szCs w:val="24"/>
        </w:rPr>
        <w:t>бактери</w:t>
      </w:r>
      <w:proofErr w:type="gramStart"/>
      <w:r w:rsidRPr="00F62F1D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F62F1D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F62F1D">
        <w:rPr>
          <w:rFonts w:ascii="Times New Roman" w:hAnsi="Times New Roman" w:cs="Times New Roman"/>
          <w:sz w:val="24"/>
          <w:szCs w:val="24"/>
        </w:rPr>
        <w:t xml:space="preserve"> и вирусоносителями.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t>Требования к профессиональной подготовке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62F1D">
        <w:rPr>
          <w:rFonts w:ascii="Times New Roman" w:hAnsi="Times New Roman" w:cs="Times New Roman"/>
          <w:b/>
          <w:bCs/>
          <w:sz w:val="24"/>
          <w:szCs w:val="24"/>
        </w:rPr>
        <w:t>Повар должен знать</w:t>
      </w:r>
      <w:r w:rsidRPr="00F62F1D">
        <w:rPr>
          <w:rFonts w:ascii="Times New Roman" w:hAnsi="Times New Roman" w:cs="Times New Roman"/>
          <w:sz w:val="24"/>
          <w:szCs w:val="24"/>
        </w:rPr>
        <w:t>: характеристики пищевой ценности продуктов, признаки их доброкачественн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>сти; правила, сроки хранения и реализации сырой и готовой продукции; технологию приготовления блюд; нормы, соотношения и последовательность закладки продуктов; рецепты блюд; устройство и правила эксплуатации инвентаря и оборудования; санитарно-гигиенические требования к процессу приготовления пищи; основы лечебной и диетической кулинарии; экономику и принципы организ</w:t>
      </w:r>
      <w:r w:rsidRPr="00F62F1D">
        <w:rPr>
          <w:rFonts w:ascii="Times New Roman" w:hAnsi="Times New Roman" w:cs="Times New Roman"/>
          <w:sz w:val="24"/>
          <w:szCs w:val="24"/>
        </w:rPr>
        <w:t>а</w:t>
      </w:r>
      <w:r w:rsidRPr="00F62F1D">
        <w:rPr>
          <w:rFonts w:ascii="Times New Roman" w:hAnsi="Times New Roman" w:cs="Times New Roman"/>
          <w:sz w:val="24"/>
          <w:szCs w:val="24"/>
        </w:rPr>
        <w:t>ции общественного питания.</w:t>
      </w:r>
      <w:proofErr w:type="gramEnd"/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Повар должен уметь</w:t>
      </w:r>
      <w:r w:rsidRPr="00F62F1D">
        <w:rPr>
          <w:rFonts w:ascii="Times New Roman" w:hAnsi="Times New Roman" w:cs="Times New Roman"/>
          <w:sz w:val="24"/>
          <w:szCs w:val="24"/>
        </w:rPr>
        <w:t xml:space="preserve">: проверять </w:t>
      </w:r>
      <w:proofErr w:type="spellStart"/>
      <w:r w:rsidRPr="00F62F1D">
        <w:rPr>
          <w:rFonts w:ascii="Times New Roman" w:hAnsi="Times New Roman" w:cs="Times New Roman"/>
          <w:sz w:val="24"/>
          <w:szCs w:val="24"/>
        </w:rPr>
        <w:t>органолептически</w:t>
      </w:r>
      <w:proofErr w:type="spellEnd"/>
      <w:r w:rsidRPr="00F62F1D">
        <w:rPr>
          <w:rFonts w:ascii="Times New Roman" w:hAnsi="Times New Roman" w:cs="Times New Roman"/>
          <w:sz w:val="24"/>
          <w:szCs w:val="24"/>
        </w:rPr>
        <w:t xml:space="preserve"> качество продуктов; выбирать и использовать инвентарь и оборудование для подготовки сырья и приготовления блюд и гарниров; готовить и оформлять блюда в соответствии с рецептами и технологическими картами; оценивать качество г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>товых блюд; выбирать оптимальные способы хранения готовых блюд.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t>Область применения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Постоянный рост количества предприятий общественного питания (ресторанов, кафе, столовых и др.) определяет спрос на поваров.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62F1D">
        <w:rPr>
          <w:rFonts w:ascii="Times New Roman" w:hAnsi="Times New Roman" w:cs="Times New Roman"/>
          <w:sz w:val="24"/>
          <w:szCs w:val="24"/>
        </w:rPr>
        <w:t>Повара востребованы в образовательных (детские сады, школы, колледжи и т. д.) и медицинских (больницы, санатории, оздоровительные лагеря) учреждениях.</w:t>
      </w:r>
      <w:proofErr w:type="gramEnd"/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Квалифицированный повар без труда может найти работу на предприятиях, занимающихся изгото</w:t>
      </w:r>
      <w:r w:rsidRPr="00F62F1D">
        <w:rPr>
          <w:rFonts w:ascii="Times New Roman" w:hAnsi="Times New Roman" w:cs="Times New Roman"/>
          <w:sz w:val="24"/>
          <w:szCs w:val="24"/>
        </w:rPr>
        <w:t>в</w:t>
      </w:r>
      <w:r w:rsidRPr="00F62F1D">
        <w:rPr>
          <w:rFonts w:ascii="Times New Roman" w:hAnsi="Times New Roman" w:cs="Times New Roman"/>
          <w:sz w:val="24"/>
          <w:szCs w:val="24"/>
        </w:rPr>
        <w:t>лением и продажей готовых блюд и полуфабрикатов (фабрики-кухни, комбинаты полуфабрикатов, кулинарные цеха крупных супермаркетов, магазины-кулинарии).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t>Условия труда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Работа повара проходит в помещении в условиях высокой температуры и повышенной влажности.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Рабочее место повара</w:t>
      </w:r>
      <w:r w:rsidRPr="00F62F1D">
        <w:rPr>
          <w:rFonts w:ascii="Times New Roman" w:hAnsi="Times New Roman" w:cs="Times New Roman"/>
          <w:sz w:val="24"/>
          <w:szCs w:val="24"/>
        </w:rPr>
        <w:t> состоит из секционных модулированных столов (для малой механизации, с охлаждаемой гор</w:t>
      </w:r>
      <w:r w:rsidRPr="00F62F1D">
        <w:rPr>
          <w:rFonts w:ascii="Times New Roman" w:hAnsi="Times New Roman" w:cs="Times New Roman"/>
          <w:sz w:val="24"/>
          <w:szCs w:val="24"/>
        </w:rPr>
        <w:softHyphen/>
        <w:t>кой, с вмонтированной ванной), плит, шкафов и холодильных установок.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В работе повар использует ручные инструменты и механические приспособления. 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Специальная форма повара</w:t>
      </w:r>
      <w:r w:rsidRPr="00F62F1D">
        <w:rPr>
          <w:rFonts w:ascii="Times New Roman" w:hAnsi="Times New Roman" w:cs="Times New Roman"/>
          <w:sz w:val="24"/>
          <w:szCs w:val="24"/>
        </w:rPr>
        <w:t>: поварские брюки, куртка, колпак, фартук, специальные перчатки. Обувь должна быть с закрытым мыском; каблук высотой не более 2 см.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На рабочем месте повар не должен носить ювелирные украшения (даже наручные часы) и использ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>вать парфюмерию. Не допускается наличие открытых ран, царапин и ссадин на руках.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t>Профессиональные риски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Многие технологические процессы повар выполняет в положении стоя, вручную, в условиях резких колебаний температуры. Это может привести к заболеваниям, сопровождающимся болями в спине и ногах, к варикозному расширению вен, артритам.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Работа повара связана с риском порезов, ожогов; возможно развитие кожных заболеваний.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 xml:space="preserve">Работа повара может привести к аллергиям и даже </w:t>
      </w:r>
      <w:proofErr w:type="spellStart"/>
      <w:r w:rsidRPr="00F62F1D">
        <w:rPr>
          <w:rFonts w:ascii="Times New Roman" w:hAnsi="Times New Roman" w:cs="Times New Roman"/>
          <w:sz w:val="24"/>
          <w:szCs w:val="24"/>
        </w:rPr>
        <w:t>бридости</w:t>
      </w:r>
      <w:proofErr w:type="spellEnd"/>
      <w:r w:rsidRPr="00F62F1D">
        <w:rPr>
          <w:rFonts w:ascii="Times New Roman" w:hAnsi="Times New Roman" w:cs="Times New Roman"/>
          <w:sz w:val="24"/>
          <w:szCs w:val="24"/>
        </w:rPr>
        <w:t xml:space="preserve"> – потере или искажению кулинарного вкуса. Профессиональные риски обусловливают необходимость регулярного медицинского обслед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>вания поваров.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t>Требуемое профессиональное образование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sz w:val="24"/>
          <w:szCs w:val="24"/>
        </w:rPr>
        <w:t>Чтобы стать поваром, нужно получить начальное («Повар, кондитер» (260807.01)), среднее («Техн</w:t>
      </w:r>
      <w:r w:rsidRPr="00F62F1D">
        <w:rPr>
          <w:rFonts w:ascii="Times New Roman" w:hAnsi="Times New Roman" w:cs="Times New Roman"/>
          <w:sz w:val="24"/>
          <w:szCs w:val="24"/>
        </w:rPr>
        <w:t>о</w:t>
      </w:r>
      <w:r w:rsidRPr="00F62F1D">
        <w:rPr>
          <w:rFonts w:ascii="Times New Roman" w:hAnsi="Times New Roman" w:cs="Times New Roman"/>
          <w:sz w:val="24"/>
          <w:szCs w:val="24"/>
        </w:rPr>
        <w:t>логия продукции общественного питания» (260807)) или высшее («Технология продукции и орган</w:t>
      </w:r>
      <w:r w:rsidRPr="00F62F1D">
        <w:rPr>
          <w:rFonts w:ascii="Times New Roman" w:hAnsi="Times New Roman" w:cs="Times New Roman"/>
          <w:sz w:val="24"/>
          <w:szCs w:val="24"/>
        </w:rPr>
        <w:t>и</w:t>
      </w:r>
      <w:r w:rsidRPr="00F62F1D">
        <w:rPr>
          <w:rFonts w:ascii="Times New Roman" w:hAnsi="Times New Roman" w:cs="Times New Roman"/>
          <w:sz w:val="24"/>
          <w:szCs w:val="24"/>
        </w:rPr>
        <w:t>зации общественного питания» (260800)) профессиональное образование.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lastRenderedPageBreak/>
        <w:t>Образовательные учреждения</w:t>
      </w:r>
    </w:p>
    <w:p w:rsidR="00CE0B41" w:rsidRPr="00AB182F" w:rsidRDefault="00CE0B41" w:rsidP="00CE0B41">
      <w:pPr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Учреждения среднего профессионального образования:</w:t>
      </w:r>
    </w:p>
    <w:p w:rsidR="00CE0B41" w:rsidRDefault="00CE0B41" w:rsidP="00CE0B4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E0B41" w:rsidRDefault="00CE0B41" w:rsidP="00CE0B4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182F">
        <w:rPr>
          <w:rFonts w:ascii="Times New Roman" w:hAnsi="Times New Roman" w:cs="Times New Roman"/>
          <w:b/>
          <w:bCs/>
          <w:sz w:val="24"/>
          <w:szCs w:val="24"/>
        </w:rPr>
        <w:t>ОБПОУ «Курский монтажный техникум»</w:t>
      </w:r>
      <w:r w:rsidRPr="00AB182F">
        <w:rPr>
          <w:rFonts w:ascii="Times New Roman" w:hAnsi="Times New Roman" w:cs="Times New Roman"/>
          <w:b/>
          <w:bCs/>
          <w:sz w:val="24"/>
          <w:szCs w:val="24"/>
        </w:rPr>
        <w:br/>
        <w:t>филиал г. Льгов</w:t>
      </w: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52F7379E" wp14:editId="711D7CFD">
            <wp:extent cx="2509284" cy="2216864"/>
            <wp:effectExtent l="0" t="0" r="5715" b="0"/>
            <wp:docPr id="2" name="Picture 2" descr="C:\Users\10\Desktop\профориентация\851402_9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7" name="Picture 2" descr="C:\Users\10\Desktop\профориентация\851402_90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095" cy="2219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CE0B41" w:rsidRDefault="00CE0B41" w:rsidP="00CE0B41">
      <w:pPr>
        <w:spacing w:after="0"/>
        <w:jc w:val="center"/>
        <w:rPr>
          <w:rStyle w:val="a3"/>
          <w:rFonts w:ascii="Times New Roman" w:hAnsi="Times New Roman" w:cs="Times New Roman"/>
          <w:sz w:val="24"/>
          <w:szCs w:val="24"/>
        </w:rPr>
      </w:pPr>
      <w:hyperlink r:id="rId8" w:history="1">
        <w:r w:rsidRPr="00A53B3E">
          <w:rPr>
            <w:rStyle w:val="a3"/>
            <w:rFonts w:ascii="Times New Roman" w:hAnsi="Times New Roman" w:cs="Times New Roman"/>
            <w:sz w:val="24"/>
            <w:szCs w:val="24"/>
          </w:rPr>
          <w:t>http://kmt46.ru</w:t>
        </w:r>
      </w:hyperlink>
    </w:p>
    <w:p w:rsidR="00CE0B41" w:rsidRDefault="00CE0B41" w:rsidP="00CE0B41">
      <w:pPr>
        <w:spacing w:after="0"/>
        <w:jc w:val="center"/>
        <w:rPr>
          <w:rStyle w:val="a3"/>
          <w:rFonts w:ascii="Times New Roman" w:hAnsi="Times New Roman" w:cs="Times New Roman"/>
          <w:sz w:val="24"/>
          <w:szCs w:val="24"/>
        </w:rPr>
      </w:pPr>
    </w:p>
    <w:p w:rsidR="00CE0B41" w:rsidRPr="006E61D7" w:rsidRDefault="00CE0B41" w:rsidP="00CE0B41">
      <w:pPr>
        <w:spacing w:after="0"/>
        <w:jc w:val="center"/>
        <w:rPr>
          <w:rStyle w:val="a3"/>
          <w:rFonts w:ascii="Times New Roman" w:hAnsi="Times New Roman" w:cs="Times New Roman"/>
          <w:b/>
          <w:color w:val="auto"/>
          <w:sz w:val="24"/>
          <w:szCs w:val="24"/>
          <w:u w:val="none"/>
        </w:rPr>
      </w:pPr>
      <w:r w:rsidRPr="006E61D7">
        <w:rPr>
          <w:rStyle w:val="a3"/>
          <w:rFonts w:ascii="Times New Roman" w:hAnsi="Times New Roman" w:cs="Times New Roman"/>
          <w:b/>
          <w:color w:val="auto"/>
          <w:sz w:val="24"/>
          <w:szCs w:val="24"/>
          <w:u w:val="none"/>
        </w:rPr>
        <w:t>ОБПОУ «</w:t>
      </w:r>
      <w:proofErr w:type="spellStart"/>
      <w:r w:rsidRPr="006E61D7">
        <w:rPr>
          <w:rStyle w:val="a3"/>
          <w:rFonts w:ascii="Times New Roman" w:hAnsi="Times New Roman" w:cs="Times New Roman"/>
          <w:b/>
          <w:color w:val="auto"/>
          <w:sz w:val="24"/>
          <w:szCs w:val="24"/>
          <w:u w:val="none"/>
        </w:rPr>
        <w:t>Свободинский</w:t>
      </w:r>
      <w:proofErr w:type="spellEnd"/>
      <w:r w:rsidRPr="006E61D7">
        <w:rPr>
          <w:rStyle w:val="a3"/>
          <w:rFonts w:ascii="Times New Roman" w:hAnsi="Times New Roman" w:cs="Times New Roman"/>
          <w:b/>
          <w:color w:val="auto"/>
          <w:sz w:val="24"/>
          <w:szCs w:val="24"/>
          <w:u w:val="none"/>
        </w:rPr>
        <w:t xml:space="preserve"> аграрно-технический техникум им. </w:t>
      </w:r>
      <w:proofErr w:type="spellStart"/>
      <w:r w:rsidRPr="006E61D7">
        <w:rPr>
          <w:rStyle w:val="a3"/>
          <w:rFonts w:ascii="Times New Roman" w:hAnsi="Times New Roman" w:cs="Times New Roman"/>
          <w:b/>
          <w:color w:val="auto"/>
          <w:sz w:val="24"/>
          <w:szCs w:val="24"/>
          <w:u w:val="none"/>
        </w:rPr>
        <w:t>К.К.Рокоссовского</w:t>
      </w:r>
      <w:proofErr w:type="spellEnd"/>
      <w:r w:rsidRPr="006E61D7">
        <w:rPr>
          <w:rStyle w:val="a3"/>
          <w:rFonts w:ascii="Times New Roman" w:hAnsi="Times New Roman" w:cs="Times New Roman"/>
          <w:b/>
          <w:color w:val="auto"/>
          <w:sz w:val="24"/>
          <w:szCs w:val="24"/>
          <w:u w:val="none"/>
        </w:rPr>
        <w:t>»</w:t>
      </w:r>
    </w:p>
    <w:p w:rsidR="00CE0B41" w:rsidRPr="00AB182F" w:rsidRDefault="00CE0B41" w:rsidP="00CE0B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1350F8E3" wp14:editId="2468E36D">
            <wp:extent cx="4625163" cy="3434621"/>
            <wp:effectExtent l="0" t="0" r="4445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59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184" t="8789" r="12842" b="179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356" cy="3432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CE0B41" w:rsidRPr="00A53B3E" w:rsidRDefault="00CE0B41" w:rsidP="00CE0B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hyperlink r:id="rId10" w:history="1">
        <w:r w:rsidRPr="00A53B3E">
          <w:rPr>
            <w:rStyle w:val="a3"/>
            <w:rFonts w:ascii="Times New Roman" w:hAnsi="Times New Roman" w:cs="Times New Roman"/>
            <w:sz w:val="24"/>
            <w:szCs w:val="24"/>
          </w:rPr>
          <w:t>http://pu26svoboda.ru</w:t>
        </w:r>
      </w:hyperlink>
    </w:p>
    <w:p w:rsidR="00CE0B41" w:rsidRPr="00A53B3E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E0B41" w:rsidRPr="00F62F1D" w:rsidRDefault="00CE0B41" w:rsidP="00CE0B41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62F1D">
        <w:rPr>
          <w:rFonts w:ascii="Times New Roman" w:hAnsi="Times New Roman" w:cs="Times New Roman"/>
          <w:b/>
          <w:i/>
          <w:sz w:val="24"/>
          <w:szCs w:val="24"/>
        </w:rPr>
        <w:t>Карьерный рост</w:t>
      </w:r>
    </w:p>
    <w:p w:rsidR="00CE0B41" w:rsidRPr="00F62F1D" w:rsidRDefault="00CE0B41" w:rsidP="00CE0B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62F1D">
        <w:rPr>
          <w:rFonts w:ascii="Times New Roman" w:hAnsi="Times New Roman" w:cs="Times New Roman"/>
          <w:b/>
          <w:bCs/>
          <w:sz w:val="24"/>
          <w:szCs w:val="24"/>
        </w:rPr>
        <w:t>Карьерный рост повара</w:t>
      </w:r>
      <w:r w:rsidRPr="00F62F1D">
        <w:rPr>
          <w:rFonts w:ascii="Times New Roman" w:hAnsi="Times New Roman" w:cs="Times New Roman"/>
          <w:sz w:val="24"/>
          <w:szCs w:val="24"/>
        </w:rPr>
        <w:t> связан с повышением мастерства и накоплением профессионального оп</w:t>
      </w:r>
      <w:r w:rsidRPr="00F62F1D">
        <w:rPr>
          <w:rFonts w:ascii="Times New Roman" w:hAnsi="Times New Roman" w:cs="Times New Roman"/>
          <w:sz w:val="24"/>
          <w:szCs w:val="24"/>
        </w:rPr>
        <w:t>ы</w:t>
      </w:r>
      <w:r w:rsidRPr="00F62F1D">
        <w:rPr>
          <w:rFonts w:ascii="Times New Roman" w:hAnsi="Times New Roman" w:cs="Times New Roman"/>
          <w:sz w:val="24"/>
          <w:szCs w:val="24"/>
        </w:rPr>
        <w:t>та, что требует освоения смежных кулинарных профессий, получения дополнительного образования.</w:t>
      </w:r>
    </w:p>
    <w:p w:rsidR="009646C7" w:rsidRDefault="009646C7">
      <w:bookmarkStart w:id="0" w:name="_GoBack"/>
      <w:bookmarkEnd w:id="0"/>
    </w:p>
    <w:sectPr w:rsidR="009646C7" w:rsidSect="00CE0B4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A4FA5"/>
    <w:multiLevelType w:val="multilevel"/>
    <w:tmpl w:val="4F3AD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9726A0"/>
    <w:multiLevelType w:val="multilevel"/>
    <w:tmpl w:val="25522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892"/>
    <w:rsid w:val="009646C7"/>
    <w:rsid w:val="00BE5892"/>
    <w:rsid w:val="00CE0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B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0B4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E0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0B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B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0B4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E0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0B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mt46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pu26svobod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988</Words>
  <Characters>5637</Characters>
  <Application>Microsoft Office Word</Application>
  <DocSecurity>0</DocSecurity>
  <Lines>46</Lines>
  <Paragraphs>13</Paragraphs>
  <ScaleCrop>false</ScaleCrop>
  <Company/>
  <LinksUpToDate>false</LinksUpToDate>
  <CharactersWithSpaces>6612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2017-02-09T19:25:00Z</dcterms:created>
  <dcterms:modified xsi:type="dcterms:W3CDTF">2017-02-09T19:27:00Z</dcterms:modified>
</cp:coreProperties>
</file>